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D46C36" w:rsidRPr="00D46C36" w:rsidP="00E16322" w14:paraId="40863549" w14:textId="7777777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Please enter your case summary below, do not enter any figure or table as they will be deleted before review. 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Sect="00E16322"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E7"/>
    <w:rsid w:val="004442E7"/>
    <w:rsid w:val="00D46C36"/>
    <w:rsid w:val="00E163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9A26D"/>
  <w15:docId w15:val="{99639C34-967D-48CF-AA0D-9DFD463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3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6" ma:contentTypeDescription="Create a new document." ma:contentTypeScope="" ma:versionID="120d0223cde0a55151c37fc6ce3d8605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0a3017150c73d2c95c6e7354565a56a3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1184b-64da-461f-be6c-88eaa40d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ee935-63ce-4c4a-9394-a108a3ad1ba6}" ma:internalName="TaxCatchAll" ma:showField="CatchAllData" ma:web="3eedaddb-5fc5-4aa6-949a-49b49a28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daddb-5fc5-4aa6-949a-49b49a2899ba" xsi:nil="true"/>
    <lcf76f155ced4ddcb4097134ff3c332f xmlns="521b6ead-e5be-4d3b-9860-b6e03b66e7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42A12-890B-4996-9E4D-CF5E5C020E73}">
  <ds:schemaRefs/>
</ds:datastoreItem>
</file>

<file path=customXml/itemProps2.xml><?xml version="1.0" encoding="utf-8"?>
<ds:datastoreItem xmlns:ds="http://schemas.openxmlformats.org/officeDocument/2006/customXml" ds:itemID="{F1392A45-10AA-49CA-AE89-CACDCBF95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Celine Santo</cp:lastModifiedBy>
  <cp:revision>2</cp:revision>
  <cp:lastPrinted>1900-12-31T22:00:00Z</cp:lastPrinted>
  <dcterms:created xsi:type="dcterms:W3CDTF">2022-10-05T14:34:00Z</dcterms:created>
  <dcterms:modified xsi:type="dcterms:W3CDTF">2022-10-05T14:34:00Z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0x010100E60C5A1ADA32944B9CA922516FE791AC</vt:lpwstr>
  </property>
  <property fmtid="{D5CDD505-2E9C-101B-9397-08002B2CF9AE}" pid="3" name="IsMyDocuments">
    <vt:bool>true</vt:bool>
  </property>
  <property fmtid="{D5CDD505-2E9C-101B-9397-08002B2CF9AE}" pid="4" name="key">
    <vt:lpwstr>d598e75c-6d22-4343-ba4f-c78e45bbbc80</vt:lpwstr>
  </property>
</Properties>
</file>